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B62A" w14:textId="77777777" w:rsidR="007D12B4" w:rsidRDefault="00811928" w:rsidP="00981DDD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</w:t>
      </w:r>
      <w:r w:rsidR="007D12B4" w:rsidRPr="006F79AA">
        <w:rPr>
          <w:rFonts w:ascii="Times New Roman" w:hAnsi="Times New Roman" w:cs="Times New Roman"/>
          <w:b/>
          <w:color w:val="C00000"/>
          <w:sz w:val="28"/>
          <w:szCs w:val="28"/>
        </w:rPr>
        <w:t>Određivanje stabilnosti mikrokapsula tijekom liofilizacije</w:t>
      </w:r>
      <w:r w:rsidR="00981DD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981DDD" w:rsidRPr="00981DDD">
        <w:rPr>
          <w:rFonts w:ascii="Times New Roman" w:hAnsi="Times New Roman" w:cs="Times New Roman"/>
          <w:b/>
          <w:color w:val="C00000"/>
          <w:sz w:val="28"/>
          <w:szCs w:val="28"/>
        </w:rPr>
        <w:t>prolaska kroz simulirane uvjete GIT-a</w:t>
      </w:r>
      <w:r w:rsidR="00981DD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7D12B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SDS-PAGE </w:t>
      </w:r>
      <w:r w:rsidR="007D12B4" w:rsidRPr="006F79AA">
        <w:rPr>
          <w:rFonts w:ascii="Times New Roman" w:hAnsi="Times New Roman" w:cs="Times New Roman"/>
          <w:b/>
          <w:color w:val="C00000"/>
          <w:sz w:val="28"/>
          <w:szCs w:val="28"/>
        </w:rPr>
        <w:t>metodom</w:t>
      </w:r>
    </w:p>
    <w:p w14:paraId="1E814473" w14:textId="69A4D87B" w:rsidR="007D12B4" w:rsidRPr="006F79AA" w:rsidRDefault="00F97AD6" w:rsidP="007D12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27.0</w:t>
      </w:r>
      <w:r w:rsidR="00550BE7">
        <w:rPr>
          <w:rFonts w:ascii="Times New Roman" w:hAnsi="Times New Roman" w:cs="Times New Roman"/>
          <w:b/>
          <w:sz w:val="24"/>
          <w:szCs w:val="24"/>
        </w:rPr>
        <w:t>7</w:t>
      </w:r>
      <w:r w:rsidR="007D12B4" w:rsidRPr="006F79AA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602BA56D" w14:textId="77777777" w:rsidR="007D12B4" w:rsidRDefault="007D12B4" w:rsidP="007D12B4">
      <w:pPr>
        <w:jc w:val="both"/>
        <w:rPr>
          <w:rFonts w:ascii="Times New Roman" w:hAnsi="Times New Roman" w:cs="Times New Roman"/>
          <w:sz w:val="24"/>
          <w:szCs w:val="24"/>
        </w:rPr>
      </w:pPr>
      <w:r w:rsidRPr="006F79AA">
        <w:rPr>
          <w:rFonts w:ascii="Times New Roman" w:hAnsi="Times New Roman" w:cs="Times New Roman"/>
          <w:sz w:val="24"/>
          <w:szCs w:val="24"/>
        </w:rPr>
        <w:t xml:space="preserve">- izolacija </w:t>
      </w:r>
      <w:r>
        <w:rPr>
          <w:rFonts w:ascii="Times New Roman" w:hAnsi="Times New Roman" w:cs="Times New Roman"/>
          <w:sz w:val="24"/>
          <w:szCs w:val="24"/>
        </w:rPr>
        <w:t xml:space="preserve">proteina s površine stanica </w:t>
      </w:r>
      <w:r w:rsidR="00BC51A1">
        <w:rPr>
          <w:rFonts w:ascii="Times New Roman" w:hAnsi="Times New Roman" w:cs="Times New Roman"/>
          <w:sz w:val="24"/>
          <w:szCs w:val="24"/>
        </w:rPr>
        <w:t>(alginat, FOS, GOS) → ukupno 24 uzor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</w:p>
    <w:p w14:paraId="0576228A" w14:textId="77777777" w:rsidR="00555D56" w:rsidRDefault="002477C0" w:rsidP="002477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biomasu stanica prikupljena s površine MRS agar ploče resuspendirati u 1 mL sterilne vode</w:t>
      </w:r>
    </w:p>
    <w:p w14:paraId="2017B6BE" w14:textId="77777777" w:rsidR="00555D56" w:rsidRDefault="00555D56" w:rsidP="007D12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77C0">
        <w:rPr>
          <w:rFonts w:ascii="Times New Roman" w:hAnsi="Times New Roman" w:cs="Times New Roman"/>
          <w:sz w:val="24"/>
          <w:szCs w:val="24"/>
        </w:rPr>
        <w:t xml:space="preserve"> uzorke centrifugirati</w:t>
      </w:r>
      <w:r>
        <w:rPr>
          <w:rFonts w:ascii="Times New Roman" w:hAnsi="Times New Roman" w:cs="Times New Roman"/>
          <w:sz w:val="24"/>
          <w:szCs w:val="24"/>
        </w:rPr>
        <w:t xml:space="preserve"> (5 min, 13000 o/min), talog</w:t>
      </w:r>
      <w:r w:rsidRPr="00555D56">
        <w:rPr>
          <w:rFonts w:ascii="Times New Roman" w:hAnsi="Times New Roman" w:cs="Times New Roman"/>
          <w:sz w:val="24"/>
          <w:szCs w:val="24"/>
        </w:rPr>
        <w:t xml:space="preserve"> resuspendira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555D56">
        <w:rPr>
          <w:rFonts w:ascii="Times New Roman" w:hAnsi="Times New Roman" w:cs="Times New Roman"/>
          <w:sz w:val="24"/>
          <w:szCs w:val="24"/>
        </w:rPr>
        <w:t xml:space="preserve"> u 50 μL 2 %-tne otopine SDS-a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55D56">
        <w:rPr>
          <w:rFonts w:ascii="Times New Roman" w:hAnsi="Times New Roman" w:cs="Times New Roman"/>
          <w:sz w:val="24"/>
          <w:szCs w:val="24"/>
        </w:rPr>
        <w:t xml:space="preserve"> prokuhati 10 minuta</w:t>
      </w:r>
    </w:p>
    <w:p w14:paraId="48CA49C0" w14:textId="77777777" w:rsidR="00555D56" w:rsidRDefault="00555D56" w:rsidP="007D12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zatim opet slijedi centrifuga (5 min, 13000 o/min), 15 μL</w:t>
      </w:r>
      <w:r w:rsidRPr="00555D56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upernatanta (u kojem su prisutni proteini) pomiješati s</w:t>
      </w:r>
      <w:r w:rsidRPr="00555D56">
        <w:rPr>
          <w:rFonts w:ascii="Times New Roman" w:hAnsi="Times New Roman" w:cs="Times New Roman"/>
          <w:sz w:val="24"/>
          <w:szCs w:val="24"/>
        </w:rPr>
        <w:t xml:space="preserve"> 5 μL reducirajućeg reagensa i prokuha</w:t>
      </w:r>
      <w:r>
        <w:rPr>
          <w:rFonts w:ascii="Times New Roman" w:hAnsi="Times New Roman" w:cs="Times New Roman"/>
          <w:sz w:val="24"/>
          <w:szCs w:val="24"/>
        </w:rPr>
        <w:t>ti 2-</w:t>
      </w:r>
      <w:r w:rsidRPr="00555D56">
        <w:rPr>
          <w:rFonts w:ascii="Times New Roman" w:hAnsi="Times New Roman" w:cs="Times New Roman"/>
          <w:sz w:val="24"/>
          <w:szCs w:val="24"/>
        </w:rPr>
        <w:t xml:space="preserve">3 min </w:t>
      </w:r>
      <w:r>
        <w:rPr>
          <w:rFonts w:ascii="Times New Roman" w:hAnsi="Times New Roman" w:cs="Times New Roman"/>
          <w:sz w:val="24"/>
          <w:szCs w:val="24"/>
        </w:rPr>
        <w:t>→ uzorci spremni za nanošenje na gel</w:t>
      </w:r>
    </w:p>
    <w:p w14:paraId="137C2378" w14:textId="77777777" w:rsidR="00555D56" w:rsidRDefault="00BC51A1" w:rsidP="007D12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potrebno nam je 3 gel</w:t>
      </w:r>
      <w:r w:rsidR="00981DDD">
        <w:rPr>
          <w:rFonts w:ascii="Times New Roman" w:hAnsi="Times New Roman" w:cs="Times New Roman"/>
          <w:sz w:val="24"/>
          <w:szCs w:val="24"/>
        </w:rPr>
        <w:t>a:</w:t>
      </w:r>
    </w:p>
    <w:p w14:paraId="1C696878" w14:textId="77777777" w:rsidR="00981DDD" w:rsidRDefault="00981DDD" w:rsidP="00BC51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gel </w:t>
      </w:r>
      <w:r w:rsidRPr="00751FB1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S, MB1 (P), MB1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 MB1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BC51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MB1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 xml:space="preserve">, 3), </w:t>
      </w:r>
      <w:r w:rsidR="00BC51A1">
        <w:rPr>
          <w:rFonts w:ascii="Times New Roman" w:hAnsi="Times New Roman" w:cs="Times New Roman"/>
          <w:sz w:val="24"/>
          <w:szCs w:val="24"/>
        </w:rPr>
        <w:t xml:space="preserve">MB2 (P), </w:t>
      </w:r>
      <w:r>
        <w:rPr>
          <w:rFonts w:ascii="Times New Roman" w:hAnsi="Times New Roman" w:cs="Times New Roman"/>
          <w:sz w:val="24"/>
          <w:szCs w:val="24"/>
        </w:rPr>
        <w:t>MB2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</w:t>
      </w:r>
      <w:r w:rsidRPr="00981D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MB2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MB2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</w:p>
    <w:p w14:paraId="12D98E13" w14:textId="77777777" w:rsidR="00981DDD" w:rsidRDefault="00981DDD" w:rsidP="00BC51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gel </w:t>
      </w:r>
      <w:r w:rsidRPr="00751FB1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S, MB13 (P), MB13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 MB13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MB13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3), MB20 (P), MB20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BC51A1">
        <w:rPr>
          <w:rFonts w:ascii="Times New Roman" w:hAnsi="Times New Roman" w:cs="Times New Roman"/>
          <w:sz w:val="24"/>
          <w:szCs w:val="24"/>
        </w:rPr>
        <w:t>,</w:t>
      </w:r>
      <w:r w:rsidRPr="00981D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MB20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MB20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</w:p>
    <w:p w14:paraId="3F2C3782" w14:textId="77777777" w:rsidR="00981DDD" w:rsidRPr="00981DDD" w:rsidRDefault="00981DDD" w:rsidP="00BC51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gel </w:t>
      </w:r>
      <w:r w:rsidRPr="00751FB1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S, MC1 (P), MC1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 MC1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BC51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MC1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3), D12 (P), D12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 w:rsidR="00BC51A1">
        <w:rPr>
          <w:rFonts w:ascii="Times New Roman" w:hAnsi="Times New Roman" w:cs="Times New Roman"/>
          <w:sz w:val="24"/>
          <w:szCs w:val="24"/>
        </w:rPr>
        <w:t xml:space="preserve">, 3), </w:t>
      </w:r>
      <w:r>
        <w:rPr>
          <w:rFonts w:ascii="Times New Roman" w:hAnsi="Times New Roman" w:cs="Times New Roman"/>
          <w:sz w:val="24"/>
          <w:szCs w:val="24"/>
        </w:rPr>
        <w:t>D12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D12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5A6EA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5A5071" w14:textId="77777777" w:rsidR="00903B4D" w:rsidRPr="00903B4D" w:rsidRDefault="00903B4D" w:rsidP="00BC51A1">
      <w:pPr>
        <w:jc w:val="both"/>
        <w:rPr>
          <w:rFonts w:ascii="Times New Roman" w:hAnsi="Times New Roman" w:cs="Times New Roman"/>
          <w:sz w:val="24"/>
          <w:szCs w:val="24"/>
        </w:rPr>
      </w:pPr>
      <w:r w:rsidRPr="00903B4D">
        <w:rPr>
          <w:rFonts w:ascii="Times New Roman" w:hAnsi="Times New Roman" w:cs="Times New Roman"/>
          <w:sz w:val="24"/>
          <w:szCs w:val="24"/>
        </w:rPr>
        <w:t>* oznake: S (standard), P (početno), 3 (nakon GIT-a)</w:t>
      </w:r>
    </w:p>
    <w:p w14:paraId="09CCCD34" w14:textId="77777777" w:rsidR="00067D75" w:rsidRDefault="00BC51A1" w:rsidP="00BC51A1">
      <w:pPr>
        <w:jc w:val="both"/>
        <w:rPr>
          <w:rFonts w:ascii="Times New Roman" w:hAnsi="Times New Roman" w:cs="Times New Roman"/>
          <w:sz w:val="24"/>
          <w:szCs w:val="24"/>
        </w:rPr>
      </w:pPr>
      <w:r w:rsidRPr="00BC51A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1A1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ovedena jedna elektroforeza, pa zatim bojanje i odbojavanje</w:t>
      </w:r>
    </w:p>
    <w:p w14:paraId="10E908AE" w14:textId="6B21832C" w:rsidR="00BC51A1" w:rsidRPr="00BC51A1" w:rsidRDefault="00BC51A1" w:rsidP="00BC51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1A1">
        <w:rPr>
          <w:rFonts w:ascii="Times New Roman" w:hAnsi="Times New Roman" w:cs="Times New Roman"/>
          <w:b/>
          <w:sz w:val="24"/>
          <w:szCs w:val="24"/>
        </w:rPr>
        <w:t>28.0</w:t>
      </w:r>
      <w:r w:rsidR="00550BE7">
        <w:rPr>
          <w:rFonts w:ascii="Times New Roman" w:hAnsi="Times New Roman" w:cs="Times New Roman"/>
          <w:b/>
          <w:sz w:val="24"/>
          <w:szCs w:val="24"/>
        </w:rPr>
        <w:t>7</w:t>
      </w:r>
      <w:r w:rsidRPr="00BC51A1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56FEA4F2" w14:textId="77777777" w:rsidR="00BC51A1" w:rsidRDefault="00BC51A1" w:rsidP="00BC51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slikanje prvog gela</w:t>
      </w:r>
    </w:p>
    <w:p w14:paraId="020AB86D" w14:textId="77777777" w:rsidR="00BC51A1" w:rsidRDefault="00BC51A1" w:rsidP="00BC51A1">
      <w:pPr>
        <w:jc w:val="both"/>
        <w:rPr>
          <w:rFonts w:ascii="Times New Roman" w:hAnsi="Times New Roman" w:cs="Times New Roman"/>
          <w:sz w:val="24"/>
          <w:szCs w:val="24"/>
        </w:rPr>
      </w:pPr>
      <w:r w:rsidRPr="00BC51A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1A1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ovedene druge dvije elektroforeze, pa zatim bojanje i odbojavanje</w:t>
      </w:r>
    </w:p>
    <w:p w14:paraId="7051DF46" w14:textId="707BA52F" w:rsidR="00BC51A1" w:rsidRPr="00BC51A1" w:rsidRDefault="00BC51A1" w:rsidP="00BC51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1A1">
        <w:rPr>
          <w:rFonts w:ascii="Times New Roman" w:hAnsi="Times New Roman" w:cs="Times New Roman"/>
          <w:b/>
          <w:sz w:val="24"/>
          <w:szCs w:val="24"/>
        </w:rPr>
        <w:t>29.0</w:t>
      </w:r>
      <w:r w:rsidR="00550BE7">
        <w:rPr>
          <w:rFonts w:ascii="Times New Roman" w:hAnsi="Times New Roman" w:cs="Times New Roman"/>
          <w:b/>
          <w:sz w:val="24"/>
          <w:szCs w:val="24"/>
        </w:rPr>
        <w:t>7</w:t>
      </w:r>
      <w:r w:rsidRPr="00BC51A1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0FEF6AAF" w14:textId="77777777" w:rsidR="00BC51A1" w:rsidRDefault="00BC51A1" w:rsidP="00BC51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slikanje druga dva gela</w:t>
      </w:r>
    </w:p>
    <w:p w14:paraId="6EDC757E" w14:textId="77777777" w:rsidR="00BC51A1" w:rsidRDefault="00BC51A1" w:rsidP="00BC51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944C46" w14:textId="77777777" w:rsidR="00BC51A1" w:rsidRPr="00BC51A1" w:rsidRDefault="00BC51A1" w:rsidP="00BC51A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51A1" w:rsidRPr="00BC5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0EBC"/>
    <w:multiLevelType w:val="hybridMultilevel"/>
    <w:tmpl w:val="644C568C"/>
    <w:lvl w:ilvl="0" w:tplc="2E480F4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C47F1"/>
    <w:multiLevelType w:val="hybridMultilevel"/>
    <w:tmpl w:val="452AE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3213C"/>
    <w:multiLevelType w:val="hybridMultilevel"/>
    <w:tmpl w:val="42424604"/>
    <w:lvl w:ilvl="0" w:tplc="291EC4D2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2B4"/>
    <w:rsid w:val="00067D75"/>
    <w:rsid w:val="000C75F7"/>
    <w:rsid w:val="002477C0"/>
    <w:rsid w:val="004040A4"/>
    <w:rsid w:val="00550BE7"/>
    <w:rsid w:val="00555D56"/>
    <w:rsid w:val="005A6EAD"/>
    <w:rsid w:val="005C1C6A"/>
    <w:rsid w:val="00794DAB"/>
    <w:rsid w:val="007D12B4"/>
    <w:rsid w:val="007E6A7D"/>
    <w:rsid w:val="00811928"/>
    <w:rsid w:val="00842E90"/>
    <w:rsid w:val="00903B4D"/>
    <w:rsid w:val="00981DDD"/>
    <w:rsid w:val="00AF665D"/>
    <w:rsid w:val="00B9425F"/>
    <w:rsid w:val="00BC51A1"/>
    <w:rsid w:val="00C23370"/>
    <w:rsid w:val="00E16F32"/>
    <w:rsid w:val="00E33C0A"/>
    <w:rsid w:val="00E63C40"/>
    <w:rsid w:val="00E7620E"/>
    <w:rsid w:val="00ED5D12"/>
    <w:rsid w:val="00F97AD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804A"/>
  <w15:chartTrackingRefBased/>
  <w15:docId w15:val="{14D16016-7174-4BF6-8B38-1CD2A60E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kazoric@gmail.com</cp:lastModifiedBy>
  <cp:revision>14</cp:revision>
  <dcterms:created xsi:type="dcterms:W3CDTF">2023-02-08T14:18:00Z</dcterms:created>
  <dcterms:modified xsi:type="dcterms:W3CDTF">2023-10-24T11:58:00Z</dcterms:modified>
</cp:coreProperties>
</file>